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BC" w:rsidRPr="00FF77BC" w:rsidRDefault="0056617D" w:rsidP="00CC2F0E">
      <w:pPr>
        <w:rPr>
          <w:b/>
          <w:sz w:val="60"/>
          <w:szCs w:val="60"/>
          <w:u w:val="single"/>
        </w:rPr>
      </w:pPr>
      <w:r w:rsidRPr="00FF77BC">
        <w:rPr>
          <w:b/>
          <w:noProof/>
          <w:sz w:val="60"/>
          <w:szCs w:val="6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5049520</wp:posOffset>
            </wp:positionH>
            <wp:positionV relativeFrom="paragraph">
              <wp:posOffset>16510</wp:posOffset>
            </wp:positionV>
            <wp:extent cx="1798955" cy="918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7BC" w:rsidRPr="00FF77BC">
        <w:rPr>
          <w:b/>
          <w:sz w:val="60"/>
          <w:szCs w:val="60"/>
          <w:u w:val="single"/>
        </w:rPr>
        <w:t>Home Visual Acuity Testing</w:t>
      </w:r>
    </w:p>
    <w:p w:rsidR="00402A48" w:rsidRDefault="009264CE" w:rsidP="009B628F">
      <w:pPr>
        <w:rPr>
          <w:b/>
          <w:sz w:val="36"/>
          <w:szCs w:val="36"/>
        </w:rPr>
      </w:pPr>
      <w:r w:rsidRPr="009264CE">
        <w:rPr>
          <w:b/>
          <w:sz w:val="36"/>
          <w:szCs w:val="36"/>
        </w:rPr>
        <w:t>For a</w:t>
      </w:r>
      <w:r w:rsidR="00402A48">
        <w:rPr>
          <w:b/>
          <w:sz w:val="36"/>
          <w:szCs w:val="36"/>
        </w:rPr>
        <w:t>n Adult or Child w</w:t>
      </w:r>
      <w:r>
        <w:rPr>
          <w:b/>
          <w:sz w:val="36"/>
          <w:szCs w:val="36"/>
        </w:rPr>
        <w:t xml:space="preserve">ho </w:t>
      </w:r>
      <w:r w:rsidR="00402A48">
        <w:rPr>
          <w:b/>
          <w:sz w:val="36"/>
          <w:szCs w:val="36"/>
        </w:rPr>
        <w:t>is familiar with the English language and k</w:t>
      </w:r>
      <w:r>
        <w:rPr>
          <w:b/>
          <w:sz w:val="36"/>
          <w:szCs w:val="36"/>
        </w:rPr>
        <w:t xml:space="preserve">nows </w:t>
      </w:r>
      <w:proofErr w:type="spellStart"/>
      <w:r>
        <w:rPr>
          <w:b/>
          <w:sz w:val="36"/>
          <w:szCs w:val="36"/>
        </w:rPr>
        <w:t>His/Her</w:t>
      </w:r>
      <w:proofErr w:type="spellEnd"/>
      <w:r>
        <w:rPr>
          <w:b/>
          <w:sz w:val="36"/>
          <w:szCs w:val="36"/>
        </w:rPr>
        <w:t xml:space="preserve"> L</w:t>
      </w:r>
      <w:r w:rsidRPr="009264CE">
        <w:rPr>
          <w:b/>
          <w:sz w:val="36"/>
          <w:szCs w:val="36"/>
        </w:rPr>
        <w:t>etters</w:t>
      </w:r>
    </w:p>
    <w:p w:rsidR="00402A48" w:rsidRPr="00402A48" w:rsidRDefault="00402A48" w:rsidP="009B628F">
      <w:pPr>
        <w:rPr>
          <w:b/>
          <w:sz w:val="16"/>
          <w:szCs w:val="16"/>
        </w:rPr>
      </w:pPr>
      <w:bookmarkStart w:id="0" w:name="_GoBack"/>
      <w:bookmarkEnd w:id="0"/>
    </w:p>
    <w:p w:rsidR="00CC2F0E" w:rsidRPr="009264CE" w:rsidRDefault="00CC2F0E" w:rsidP="009264CE">
      <w:pPr>
        <w:spacing w:after="120"/>
        <w:rPr>
          <w:b/>
          <w:sz w:val="28"/>
          <w:szCs w:val="28"/>
          <w:u w:val="single"/>
        </w:rPr>
      </w:pPr>
      <w:r w:rsidRPr="009264CE">
        <w:rPr>
          <w:b/>
          <w:sz w:val="28"/>
          <w:szCs w:val="28"/>
          <w:u w:val="single"/>
        </w:rPr>
        <w:t>What You Need to Test Your Vision at Home</w:t>
      </w:r>
      <w:r w:rsidR="00FD79AE" w:rsidRPr="009264CE">
        <w:rPr>
          <w:b/>
          <w:sz w:val="28"/>
          <w:szCs w:val="28"/>
          <w:u w:val="single"/>
        </w:rPr>
        <w:t>:</w:t>
      </w:r>
    </w:p>
    <w:p w:rsidR="00CC2F0E" w:rsidRPr="009264CE" w:rsidRDefault="00CC2F0E" w:rsidP="009264CE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9264CE">
        <w:rPr>
          <w:sz w:val="28"/>
          <w:szCs w:val="28"/>
        </w:rPr>
        <w:t xml:space="preserve">Something to cover the eye, like a </w:t>
      </w:r>
      <w:r w:rsidR="00476CFE">
        <w:rPr>
          <w:sz w:val="28"/>
          <w:szCs w:val="28"/>
        </w:rPr>
        <w:t xml:space="preserve">patch, </w:t>
      </w:r>
      <w:r w:rsidR="00FD79AE" w:rsidRPr="009264CE">
        <w:rPr>
          <w:sz w:val="28"/>
          <w:szCs w:val="28"/>
        </w:rPr>
        <w:t xml:space="preserve">large spoon, </w:t>
      </w:r>
      <w:r w:rsidRPr="009264CE">
        <w:rPr>
          <w:sz w:val="28"/>
          <w:szCs w:val="28"/>
        </w:rPr>
        <w:t>paper cup or facial tissue.</w:t>
      </w:r>
    </w:p>
    <w:p w:rsidR="00CC2F0E" w:rsidRPr="009264CE" w:rsidRDefault="00CC2F0E" w:rsidP="009264CE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9264CE">
        <w:rPr>
          <w:sz w:val="28"/>
          <w:szCs w:val="28"/>
        </w:rPr>
        <w:t>Tape or tack to hang the test</w:t>
      </w:r>
      <w:r w:rsidR="009264CE">
        <w:rPr>
          <w:sz w:val="28"/>
          <w:szCs w:val="28"/>
        </w:rPr>
        <w:t>ing</w:t>
      </w:r>
      <w:r w:rsidRPr="009264CE">
        <w:rPr>
          <w:sz w:val="28"/>
          <w:szCs w:val="28"/>
        </w:rPr>
        <w:t xml:space="preserve"> chart on the wall.</w:t>
      </w:r>
    </w:p>
    <w:p w:rsidR="00CC2F0E" w:rsidRPr="009264CE" w:rsidRDefault="00CC2F0E" w:rsidP="009264CE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9264CE">
        <w:rPr>
          <w:sz w:val="28"/>
          <w:szCs w:val="28"/>
        </w:rPr>
        <w:t>A pencil or pen to record the results.</w:t>
      </w:r>
    </w:p>
    <w:p w:rsidR="00CC2F0E" w:rsidRPr="0056617D" w:rsidRDefault="0056617D" w:rsidP="0056617D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Something to measure distance with like a tape measure, yardstick, “Measure” app on your smartphone or</w:t>
      </w:r>
      <w:r w:rsidRPr="0056617D">
        <w:rPr>
          <w:sz w:val="28"/>
          <w:szCs w:val="28"/>
        </w:rPr>
        <w:t xml:space="preserve"> 11 printer pages (8.5” x 11”) </w:t>
      </w:r>
      <w:r>
        <w:rPr>
          <w:sz w:val="28"/>
          <w:szCs w:val="28"/>
        </w:rPr>
        <w:t xml:space="preserve">laid </w:t>
      </w:r>
      <w:r w:rsidRPr="0056617D">
        <w:rPr>
          <w:sz w:val="28"/>
          <w:szCs w:val="28"/>
        </w:rPr>
        <w:t>end to end</w:t>
      </w:r>
      <w:r>
        <w:rPr>
          <w:sz w:val="28"/>
          <w:szCs w:val="28"/>
        </w:rPr>
        <w:t>.</w:t>
      </w:r>
    </w:p>
    <w:p w:rsidR="00CC2F0E" w:rsidRPr="009264CE" w:rsidRDefault="00CC2F0E" w:rsidP="009264CE">
      <w:pPr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9264CE">
        <w:rPr>
          <w:sz w:val="28"/>
          <w:szCs w:val="28"/>
        </w:rPr>
        <w:t>A well-lighted room at least 10 feet long.</w:t>
      </w:r>
    </w:p>
    <w:p w:rsidR="005052AD" w:rsidRPr="009264CE" w:rsidRDefault="00CC2F0E" w:rsidP="0056617D">
      <w:pPr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 w:rsidRPr="009264CE">
        <w:rPr>
          <w:sz w:val="28"/>
          <w:szCs w:val="28"/>
        </w:rPr>
        <w:t xml:space="preserve">The </w:t>
      </w:r>
      <w:r w:rsidR="00FD79AE" w:rsidRPr="009264CE">
        <w:rPr>
          <w:sz w:val="28"/>
          <w:szCs w:val="28"/>
        </w:rPr>
        <w:t>printed visual acuity</w:t>
      </w:r>
      <w:r w:rsidRPr="009264CE">
        <w:rPr>
          <w:sz w:val="28"/>
          <w:szCs w:val="28"/>
        </w:rPr>
        <w:t xml:space="preserve"> testing chart.</w:t>
      </w:r>
    </w:p>
    <w:p w:rsidR="00CC2F0E" w:rsidRPr="009264CE" w:rsidRDefault="00DF549C" w:rsidP="009264CE">
      <w:pPr>
        <w:spacing w:after="120"/>
        <w:rPr>
          <w:b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847725" cy="1054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F0E" w:rsidRPr="009264CE">
        <w:rPr>
          <w:b/>
          <w:sz w:val="28"/>
          <w:szCs w:val="28"/>
          <w:u w:val="single"/>
        </w:rPr>
        <w:t>Prepare the Test Area</w:t>
      </w:r>
      <w:r w:rsidR="00FD79AE" w:rsidRPr="009264CE">
        <w:rPr>
          <w:b/>
          <w:sz w:val="28"/>
          <w:szCs w:val="28"/>
          <w:u w:val="single"/>
        </w:rPr>
        <w:t>:</w:t>
      </w:r>
    </w:p>
    <w:p w:rsidR="00FD79AE" w:rsidRPr="00E325B8" w:rsidRDefault="009264CE" w:rsidP="00E325B8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E325B8">
        <w:rPr>
          <w:rFonts w:asciiTheme="minorHAnsi" w:hAnsiTheme="minorHAnsi" w:cstheme="minorHAnsi"/>
          <w:color w:val="auto"/>
          <w:sz w:val="28"/>
          <w:szCs w:val="28"/>
        </w:rPr>
        <w:t>Print the</w:t>
      </w:r>
      <w:r w:rsidR="00FD79AE" w:rsidRPr="00E325B8">
        <w:rPr>
          <w:rFonts w:asciiTheme="minorHAnsi" w:hAnsiTheme="minorHAnsi" w:cstheme="minorHAnsi"/>
          <w:color w:val="auto"/>
          <w:sz w:val="28"/>
          <w:szCs w:val="28"/>
        </w:rPr>
        <w:t xml:space="preserve"> visual acuity chart.</w:t>
      </w:r>
      <w:r w:rsidR="00FD79AE" w:rsidRPr="00E325B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D79AE" w:rsidRPr="00E325B8" w:rsidRDefault="00402A48" w:rsidP="00E325B8">
      <w:pPr>
        <w:pStyle w:val="ListParagraph"/>
        <w:numPr>
          <w:ilvl w:val="1"/>
          <w:numId w:val="6"/>
        </w:num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hyperlink r:id="rId7" w:history="1">
        <w:r w:rsidR="00FD79AE" w:rsidRPr="00E325B8">
          <w:rPr>
            <w:rStyle w:val="Hyperlink"/>
            <w:rFonts w:asciiTheme="minorHAnsi" w:hAnsiTheme="minorHAnsi" w:cstheme="minorHAnsi"/>
            <w:sz w:val="28"/>
            <w:szCs w:val="28"/>
          </w:rPr>
          <w:t>http://cdna.allaboutvision.com/pdfs/snellen-chart.pdf</w:t>
        </w:r>
      </w:hyperlink>
    </w:p>
    <w:p w:rsidR="005052AD" w:rsidRPr="009264CE" w:rsidRDefault="005052AD" w:rsidP="00E325B8">
      <w:pPr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9264CE">
        <w:rPr>
          <w:sz w:val="28"/>
          <w:szCs w:val="28"/>
        </w:rPr>
        <w:t xml:space="preserve">Measure 10 feet from a wall with no windows, and place </w:t>
      </w:r>
      <w:r w:rsidR="009264CE">
        <w:rPr>
          <w:sz w:val="28"/>
          <w:szCs w:val="28"/>
        </w:rPr>
        <w:t xml:space="preserve">the </w:t>
      </w:r>
      <w:r w:rsidR="009264CE" w:rsidRPr="009264CE">
        <w:rPr>
          <w:sz w:val="28"/>
          <w:szCs w:val="28"/>
          <w:u w:val="single"/>
        </w:rPr>
        <w:t>back</w:t>
      </w:r>
      <w:r w:rsidR="009264CE">
        <w:rPr>
          <w:sz w:val="28"/>
          <w:szCs w:val="28"/>
        </w:rPr>
        <w:t xml:space="preserve"> of </w:t>
      </w:r>
      <w:r w:rsidRPr="009264CE">
        <w:rPr>
          <w:sz w:val="28"/>
          <w:szCs w:val="28"/>
        </w:rPr>
        <w:t>a chair at this point.</w:t>
      </w:r>
    </w:p>
    <w:p w:rsidR="009264CE" w:rsidRPr="009264CE" w:rsidRDefault="005052AD" w:rsidP="0056617D">
      <w:pPr>
        <w:numPr>
          <w:ilvl w:val="0"/>
          <w:numId w:val="2"/>
        </w:numPr>
        <w:spacing w:after="240" w:line="240" w:lineRule="auto"/>
        <w:rPr>
          <w:sz w:val="28"/>
          <w:szCs w:val="28"/>
        </w:rPr>
      </w:pPr>
      <w:r w:rsidRPr="009264CE">
        <w:rPr>
          <w:sz w:val="28"/>
          <w:szCs w:val="28"/>
        </w:rPr>
        <w:t>Tape or pin the chart on the bare wall, level with the eyes of the person you will test as he or she sits in the chair.</w:t>
      </w:r>
    </w:p>
    <w:p w:rsidR="00CC2F0E" w:rsidRPr="009264CE" w:rsidRDefault="009264CE" w:rsidP="0056617D">
      <w:pPr>
        <w:spacing w:after="120"/>
        <w:rPr>
          <w:b/>
          <w:sz w:val="28"/>
          <w:szCs w:val="28"/>
          <w:u w:val="single"/>
        </w:rPr>
      </w:pPr>
      <w:r w:rsidRPr="009264CE">
        <w:rPr>
          <w:b/>
          <w:sz w:val="28"/>
          <w:szCs w:val="28"/>
          <w:u w:val="single"/>
        </w:rPr>
        <w:t>Testing:</w:t>
      </w:r>
    </w:p>
    <w:p w:rsidR="00CC2F0E" w:rsidRPr="0056617D" w:rsidRDefault="00CC2F0E" w:rsidP="0056617D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 w:rsidRPr="0056617D">
        <w:rPr>
          <w:rFonts w:asciiTheme="minorHAnsi" w:hAnsiTheme="minorHAnsi" w:cstheme="minorHAnsi"/>
          <w:color w:val="auto"/>
          <w:sz w:val="28"/>
          <w:szCs w:val="28"/>
        </w:rPr>
        <w:t>Have the person being tested sit in the chair, 10 feet from the chart. Make sure the chart is level with his or her eyes.</w:t>
      </w:r>
    </w:p>
    <w:p w:rsidR="009264CE" w:rsidRPr="0056617D" w:rsidRDefault="00CC2F0E" w:rsidP="0056617D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56617D">
        <w:rPr>
          <w:rFonts w:asciiTheme="minorHAnsi" w:hAnsiTheme="minorHAnsi" w:cstheme="minorHAnsi"/>
          <w:color w:val="auto"/>
          <w:sz w:val="28"/>
          <w:szCs w:val="28"/>
        </w:rPr>
        <w:t xml:space="preserve">Have the person being tested cover </w:t>
      </w:r>
      <w:r w:rsidR="0056617D" w:rsidRPr="0056617D">
        <w:rPr>
          <w:rFonts w:asciiTheme="minorHAnsi" w:hAnsiTheme="minorHAnsi" w:cstheme="minorHAnsi"/>
          <w:color w:val="auto"/>
          <w:sz w:val="28"/>
          <w:szCs w:val="28"/>
        </w:rPr>
        <w:t>the left</w:t>
      </w:r>
      <w:r w:rsidRPr="0056617D">
        <w:rPr>
          <w:rFonts w:asciiTheme="minorHAnsi" w:hAnsiTheme="minorHAnsi" w:cstheme="minorHAnsi"/>
          <w:color w:val="auto"/>
          <w:sz w:val="28"/>
          <w:szCs w:val="28"/>
        </w:rPr>
        <w:t xml:space="preserve"> eye. </w:t>
      </w:r>
      <w:r w:rsidRPr="0056617D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If he or she uses eyeglasses for distance vision, the glasses </w:t>
      </w:r>
      <w:r w:rsidR="009264CE" w:rsidRPr="0056617D">
        <w:rPr>
          <w:rFonts w:asciiTheme="minorHAnsi" w:hAnsiTheme="minorHAnsi" w:cstheme="minorHAnsi"/>
          <w:color w:val="auto"/>
          <w:sz w:val="28"/>
          <w:szCs w:val="28"/>
          <w:u w:val="single"/>
        </w:rPr>
        <w:t>should be worn during the test.</w:t>
      </w:r>
    </w:p>
    <w:p w:rsidR="00CC2F0E" w:rsidRDefault="00CC2F0E" w:rsidP="0056617D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 w:rsidRPr="0056617D">
        <w:rPr>
          <w:rFonts w:asciiTheme="minorHAnsi" w:hAnsiTheme="minorHAnsi" w:cstheme="minorHAnsi"/>
          <w:color w:val="auto"/>
          <w:sz w:val="28"/>
          <w:szCs w:val="28"/>
        </w:rPr>
        <w:t>Write down the number of the smallest line seen corre</w:t>
      </w:r>
      <w:r w:rsidR="009264CE" w:rsidRPr="0056617D">
        <w:rPr>
          <w:rFonts w:asciiTheme="minorHAnsi" w:hAnsiTheme="minorHAnsi" w:cstheme="minorHAnsi"/>
          <w:color w:val="auto"/>
          <w:sz w:val="28"/>
          <w:szCs w:val="28"/>
        </w:rPr>
        <w:t>ctly (the line with at least half</w:t>
      </w:r>
      <w:r w:rsidRPr="0056617D">
        <w:rPr>
          <w:rFonts w:asciiTheme="minorHAnsi" w:hAnsiTheme="minorHAnsi" w:cstheme="minorHAnsi"/>
          <w:color w:val="auto"/>
          <w:sz w:val="28"/>
          <w:szCs w:val="28"/>
        </w:rPr>
        <w:t xml:space="preserve"> of the letters correctly identified).</w:t>
      </w:r>
    </w:p>
    <w:p w:rsidR="0056617D" w:rsidRPr="0056617D" w:rsidRDefault="0056617D" w:rsidP="0056617D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Right eye: 20/___</w:t>
      </w:r>
    </w:p>
    <w:p w:rsidR="009A5900" w:rsidRDefault="00CC2F0E" w:rsidP="0056617D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 w:rsidRPr="0056617D">
        <w:rPr>
          <w:rFonts w:asciiTheme="minorHAnsi" w:hAnsiTheme="minorHAnsi" w:cstheme="minorHAnsi"/>
          <w:color w:val="auto"/>
          <w:sz w:val="28"/>
          <w:szCs w:val="28"/>
        </w:rPr>
        <w:t>No</w:t>
      </w:r>
      <w:r w:rsidR="0056617D" w:rsidRPr="0056617D">
        <w:rPr>
          <w:rFonts w:asciiTheme="minorHAnsi" w:hAnsiTheme="minorHAnsi" w:cstheme="minorHAnsi"/>
          <w:color w:val="auto"/>
          <w:sz w:val="28"/>
          <w:szCs w:val="28"/>
        </w:rPr>
        <w:t>w repeat the test with the right</w:t>
      </w:r>
      <w:r w:rsidRPr="0056617D">
        <w:rPr>
          <w:rFonts w:asciiTheme="minorHAnsi" w:hAnsiTheme="minorHAnsi" w:cstheme="minorHAnsi"/>
          <w:color w:val="auto"/>
          <w:sz w:val="28"/>
          <w:szCs w:val="28"/>
        </w:rPr>
        <w:t xml:space="preserve"> eye covered and record the results.</w:t>
      </w:r>
    </w:p>
    <w:p w:rsidR="0056617D" w:rsidRDefault="0056617D" w:rsidP="0056617D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Left eye: 20/</w:t>
      </w:r>
      <w:r>
        <w:rPr>
          <w:rFonts w:asciiTheme="minorHAnsi" w:hAnsiTheme="minorHAnsi" w:cstheme="minorHAnsi"/>
          <w:color w:val="auto"/>
          <w:sz w:val="28"/>
          <w:szCs w:val="28"/>
        </w:rPr>
        <w:softHyphen/>
      </w:r>
      <w:r>
        <w:rPr>
          <w:rFonts w:asciiTheme="minorHAnsi" w:hAnsiTheme="minorHAnsi" w:cstheme="minorHAnsi"/>
          <w:color w:val="auto"/>
          <w:sz w:val="28"/>
          <w:szCs w:val="28"/>
        </w:rPr>
        <w:softHyphen/>
        <w:t>___</w:t>
      </w:r>
    </w:p>
    <w:p w:rsidR="009B628F" w:rsidRDefault="009B628F" w:rsidP="009B628F">
      <w:pPr>
        <w:spacing w:after="1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General Tips:</w:t>
      </w:r>
    </w:p>
    <w:p w:rsidR="009B628F" w:rsidRPr="00DF549C" w:rsidRDefault="009B628F" w:rsidP="009B628F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 w:rsidRPr="009B628F">
        <w:rPr>
          <w:rFonts w:asciiTheme="minorHAnsi" w:hAnsiTheme="minorHAnsi" w:cstheme="minorHAnsi"/>
          <w:color w:val="auto"/>
          <w:sz w:val="28"/>
          <w:szCs w:val="28"/>
        </w:rPr>
        <w:t>No cheating! Make sur</w:t>
      </w:r>
      <w:r>
        <w:rPr>
          <w:rFonts w:asciiTheme="minorHAnsi" w:hAnsiTheme="minorHAnsi" w:cstheme="minorHAnsi"/>
          <w:color w:val="auto"/>
          <w:sz w:val="28"/>
          <w:szCs w:val="28"/>
        </w:rPr>
        <w:t>e the eye is</w:t>
      </w:r>
      <w:r w:rsidRPr="009B628F">
        <w:rPr>
          <w:rFonts w:asciiTheme="minorHAnsi" w:hAnsiTheme="minorHAnsi" w:cstheme="minorHAnsi"/>
          <w:color w:val="auto"/>
          <w:sz w:val="28"/>
          <w:szCs w:val="28"/>
        </w:rPr>
        <w:t xml:space="preserve"> completely covered and they are not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peeking. Do not give</w:t>
      </w:r>
      <w:r w:rsidRPr="009B628F">
        <w:rPr>
          <w:rFonts w:asciiTheme="minorHAnsi" w:hAnsiTheme="minorHAnsi" w:cstheme="minorHAnsi"/>
          <w:color w:val="auto"/>
          <w:sz w:val="28"/>
          <w:szCs w:val="28"/>
        </w:rPr>
        <w:t xml:space="preserve"> any hints.</w:t>
      </w:r>
    </w:p>
    <w:p w:rsidR="009B628F" w:rsidRPr="00DF549C" w:rsidRDefault="009B628F" w:rsidP="009B628F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Test the</w:t>
      </w:r>
      <w:r w:rsidRPr="009B628F">
        <w:rPr>
          <w:rFonts w:asciiTheme="minorHAnsi" w:hAnsiTheme="minorHAnsi" w:cstheme="minorHAnsi"/>
          <w:color w:val="auto"/>
          <w:sz w:val="28"/>
          <w:szCs w:val="28"/>
        </w:rPr>
        <w:t xml:space="preserve"> “BAD”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eye first to avoid memorizing the letters with the</w:t>
      </w:r>
      <w:r w:rsidRPr="009B628F">
        <w:rPr>
          <w:rFonts w:asciiTheme="minorHAnsi" w:hAnsiTheme="minorHAnsi" w:cstheme="minorHAnsi"/>
          <w:color w:val="auto"/>
          <w:sz w:val="28"/>
          <w:szCs w:val="28"/>
        </w:rPr>
        <w:t xml:space="preserve"> “good” eye.</w:t>
      </w:r>
    </w:p>
    <w:sectPr w:rsidR="009B628F" w:rsidRPr="00DF549C" w:rsidSect="00402A48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A2E"/>
    <w:multiLevelType w:val="hybridMultilevel"/>
    <w:tmpl w:val="373C8518"/>
    <w:lvl w:ilvl="0" w:tplc="DC16CC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001"/>
    <w:multiLevelType w:val="hybridMultilevel"/>
    <w:tmpl w:val="3ABE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75EF"/>
    <w:multiLevelType w:val="hybridMultilevel"/>
    <w:tmpl w:val="1DFA4E5A"/>
    <w:lvl w:ilvl="0" w:tplc="69182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B48B56E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146F5"/>
    <w:multiLevelType w:val="hybridMultilevel"/>
    <w:tmpl w:val="4AAE766C"/>
    <w:lvl w:ilvl="0" w:tplc="76B8F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B30C7364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7C6B"/>
    <w:multiLevelType w:val="hybridMultilevel"/>
    <w:tmpl w:val="373C8518"/>
    <w:lvl w:ilvl="0" w:tplc="DC16CC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105F3"/>
    <w:multiLevelType w:val="multilevel"/>
    <w:tmpl w:val="DC1C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4018B2"/>
    <w:multiLevelType w:val="multilevel"/>
    <w:tmpl w:val="3752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AC3F36"/>
    <w:multiLevelType w:val="hybridMultilevel"/>
    <w:tmpl w:val="239092D4"/>
    <w:lvl w:ilvl="0" w:tplc="6F243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0E"/>
    <w:rsid w:val="00402A48"/>
    <w:rsid w:val="00476CFE"/>
    <w:rsid w:val="005052AD"/>
    <w:rsid w:val="00562E49"/>
    <w:rsid w:val="0056617D"/>
    <w:rsid w:val="009264CE"/>
    <w:rsid w:val="009A5900"/>
    <w:rsid w:val="009B628F"/>
    <w:rsid w:val="00CC2F0E"/>
    <w:rsid w:val="00DF549C"/>
    <w:rsid w:val="00E325B8"/>
    <w:rsid w:val="00FD79AE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F9C81-FB1B-4350-AE4D-223C43BC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9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9AE"/>
    <w:pPr>
      <w:spacing w:after="360" w:line="264" w:lineRule="auto"/>
      <w:ind w:left="720"/>
      <w:contextualSpacing/>
    </w:pPr>
    <w:rPr>
      <w:rFonts w:ascii="Arial" w:eastAsia="Arial" w:hAnsi="Arial" w:cs="Arial"/>
      <w:color w:val="6666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na.allaboutvision.com/pdfs/snellen-cha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Allen</dc:creator>
  <cp:keywords/>
  <dc:description/>
  <cp:lastModifiedBy>Deanna Bohl</cp:lastModifiedBy>
  <cp:revision>2</cp:revision>
  <dcterms:created xsi:type="dcterms:W3CDTF">2020-04-27T20:20:00Z</dcterms:created>
  <dcterms:modified xsi:type="dcterms:W3CDTF">2020-04-27T20:20:00Z</dcterms:modified>
</cp:coreProperties>
</file>